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BFD" w:rsidRPr="00304169" w:rsidRDefault="004F497C" w:rsidP="006312CE">
      <w:pPr>
        <w:spacing w:before="100" w:beforeAutospacing="1" w:after="100" w:afterAutospacing="1" w:line="240" w:lineRule="auto"/>
        <w:jc w:val="center"/>
        <w:rPr>
          <w:rFonts w:ascii="Arial" w:eastAsia="Times New Roman" w:hAnsi="Arial" w:cs="Arial"/>
          <w:bCs/>
          <w:sz w:val="24"/>
          <w:szCs w:val="24"/>
          <w:lang w:eastAsia="sl-SI"/>
        </w:rPr>
      </w:pPr>
      <w:r w:rsidRPr="00304169">
        <w:rPr>
          <w:rFonts w:ascii="Arial" w:eastAsia="Times New Roman" w:hAnsi="Arial" w:cs="Arial"/>
          <w:bCs/>
          <w:sz w:val="24"/>
          <w:szCs w:val="24"/>
          <w:lang w:eastAsia="sl-SI"/>
        </w:rPr>
        <w:t>PRIJAVA</w:t>
      </w:r>
      <w:r w:rsidR="00A657CD">
        <w:rPr>
          <w:rFonts w:ascii="Arial" w:eastAsia="Times New Roman" w:hAnsi="Arial" w:cs="Arial"/>
          <w:bCs/>
          <w:sz w:val="24"/>
          <w:szCs w:val="24"/>
          <w:lang w:eastAsia="sl-SI"/>
        </w:rPr>
        <w:t xml:space="preserve"> IN VPIS ZA ŠTUDIJSKO LETO 2023</w:t>
      </w:r>
      <w:r w:rsidRPr="00304169">
        <w:rPr>
          <w:rFonts w:ascii="Arial" w:eastAsia="Times New Roman" w:hAnsi="Arial" w:cs="Arial"/>
          <w:bCs/>
          <w:sz w:val="24"/>
          <w:szCs w:val="24"/>
          <w:lang w:eastAsia="sl-SI"/>
        </w:rPr>
        <w:t>/</w:t>
      </w:r>
      <w:r w:rsidR="00A657CD">
        <w:rPr>
          <w:rFonts w:ascii="Arial" w:eastAsia="Times New Roman" w:hAnsi="Arial" w:cs="Arial"/>
          <w:bCs/>
          <w:sz w:val="24"/>
          <w:szCs w:val="24"/>
          <w:lang w:eastAsia="sl-SI"/>
        </w:rPr>
        <w:t>24</w:t>
      </w:r>
    </w:p>
    <w:p w:rsidR="004F497C" w:rsidRPr="00304169" w:rsidRDefault="004F497C" w:rsidP="004F497C">
      <w:pPr>
        <w:spacing w:before="100" w:beforeAutospacing="1" w:after="100" w:afterAutospacing="1" w:line="240" w:lineRule="auto"/>
        <w:rPr>
          <w:rFonts w:ascii="Arial" w:eastAsia="Times New Roman" w:hAnsi="Arial" w:cs="Arial"/>
          <w:b/>
          <w:sz w:val="24"/>
          <w:szCs w:val="24"/>
          <w:lang w:eastAsia="sl-SI"/>
        </w:rPr>
      </w:pPr>
      <w:r w:rsidRPr="00304169">
        <w:rPr>
          <w:rFonts w:ascii="Arial" w:eastAsia="Times New Roman" w:hAnsi="Arial" w:cs="Arial"/>
          <w:b/>
          <w:iCs/>
          <w:sz w:val="24"/>
          <w:szCs w:val="24"/>
          <w:lang w:eastAsia="sl-SI"/>
        </w:rPr>
        <w:t>Prva prijava za vpis</w:t>
      </w:r>
    </w:p>
    <w:p w:rsidR="00FD27C8" w:rsidRDefault="004F497C" w:rsidP="000D289C">
      <w:pPr>
        <w:spacing w:before="100" w:beforeAutospacing="1" w:after="100" w:afterAutospacing="1" w:line="240" w:lineRule="auto"/>
        <w:jc w:val="both"/>
        <w:rPr>
          <w:rFonts w:ascii="Arial" w:eastAsiaTheme="minorEastAsia" w:hAnsi="Arial" w:cs="Arial"/>
          <w:color w:val="000000" w:themeColor="text1"/>
          <w:kern w:val="24"/>
          <w:sz w:val="24"/>
          <w:szCs w:val="24"/>
          <w:u w:val="single"/>
        </w:rPr>
      </w:pPr>
      <w:r w:rsidRPr="00304169">
        <w:rPr>
          <w:rFonts w:ascii="Arial" w:eastAsia="Times New Roman" w:hAnsi="Arial" w:cs="Arial"/>
          <w:sz w:val="24"/>
          <w:szCs w:val="24"/>
          <w:lang w:eastAsia="sl-SI"/>
        </w:rPr>
        <w:t>Kandidati za vpis v višje strokovne šole se</w:t>
      </w:r>
      <w:r w:rsidR="0059224E" w:rsidRPr="00304169">
        <w:rPr>
          <w:rFonts w:ascii="Arial" w:eastAsia="Times New Roman" w:hAnsi="Arial" w:cs="Arial"/>
          <w:sz w:val="24"/>
          <w:szCs w:val="24"/>
          <w:lang w:eastAsia="sl-SI"/>
        </w:rPr>
        <w:t xml:space="preserve"> lahko na razpis prijavite od </w:t>
      </w:r>
      <w:r w:rsidR="00A657CD">
        <w:rPr>
          <w:rFonts w:ascii="Arial" w:eastAsia="Times New Roman" w:hAnsi="Arial" w:cs="Arial"/>
          <w:b/>
          <w:sz w:val="24"/>
          <w:szCs w:val="24"/>
          <w:lang w:eastAsia="sl-SI"/>
        </w:rPr>
        <w:t>20. februarja do 17. marca 2023</w:t>
      </w:r>
      <w:r w:rsidRPr="00304169">
        <w:rPr>
          <w:rFonts w:ascii="Arial" w:eastAsia="Times New Roman" w:hAnsi="Arial" w:cs="Arial"/>
          <w:sz w:val="24"/>
          <w:szCs w:val="24"/>
          <w:lang w:eastAsia="sl-SI"/>
        </w:rPr>
        <w:t xml:space="preserve">, z elektronsko prijavo na spletni strani Višješolske prijavne službe Celje </w:t>
      </w:r>
      <w:hyperlink r:id="rId5" w:tgtFrame="_blank" w:history="1">
        <w:r w:rsidRPr="00304169">
          <w:rPr>
            <w:rFonts w:ascii="Arial" w:eastAsia="Times New Roman" w:hAnsi="Arial" w:cs="Arial"/>
            <w:color w:val="0000FF"/>
            <w:sz w:val="24"/>
            <w:szCs w:val="24"/>
            <w:u w:val="single"/>
            <w:lang w:eastAsia="sl-SI"/>
          </w:rPr>
          <w:t>http://vps.vss-ce.com/VPS/</w:t>
        </w:r>
      </w:hyperlink>
      <w:r w:rsidRPr="00304169">
        <w:rPr>
          <w:rFonts w:ascii="Arial" w:eastAsia="Times New Roman" w:hAnsi="Arial" w:cs="Arial"/>
          <w:sz w:val="24"/>
          <w:szCs w:val="24"/>
          <w:lang w:eastAsia="sl-SI"/>
        </w:rPr>
        <w:t xml:space="preserve"> (prijava na elektronskem obrazcu). Izpolnjen prijavni obraz</w:t>
      </w:r>
      <w:r w:rsidR="000A6500" w:rsidRPr="00304169">
        <w:rPr>
          <w:rFonts w:ascii="Arial" w:eastAsia="Times New Roman" w:hAnsi="Arial" w:cs="Arial"/>
          <w:sz w:val="24"/>
          <w:szCs w:val="24"/>
          <w:lang w:eastAsia="sl-SI"/>
        </w:rPr>
        <w:t xml:space="preserve">ec, natisnjen s spletne strani ter podpisan, </w:t>
      </w:r>
      <w:r w:rsidRPr="00304169">
        <w:rPr>
          <w:rFonts w:ascii="Arial" w:eastAsia="Times New Roman" w:hAnsi="Arial" w:cs="Arial"/>
          <w:sz w:val="24"/>
          <w:szCs w:val="24"/>
          <w:lang w:eastAsia="sl-SI"/>
        </w:rPr>
        <w:t>pošljite s priporočeno pošiljko Višješolski prijavni službi, na naslov: Šolski center Celje, Višješolska prijavna slu</w:t>
      </w:r>
      <w:r w:rsidR="00FD27C8">
        <w:rPr>
          <w:rFonts w:ascii="Arial" w:eastAsia="Times New Roman" w:hAnsi="Arial" w:cs="Arial"/>
          <w:sz w:val="24"/>
          <w:szCs w:val="24"/>
          <w:lang w:eastAsia="sl-SI"/>
        </w:rPr>
        <w:t>žba, Pot na Lavo 22, 3000 Celje</w:t>
      </w:r>
      <w:r w:rsidRPr="00304169">
        <w:rPr>
          <w:rFonts w:ascii="Arial" w:eastAsia="Times New Roman" w:hAnsi="Arial" w:cs="Arial"/>
          <w:sz w:val="24"/>
          <w:szCs w:val="24"/>
          <w:lang w:eastAsia="sl-SI"/>
        </w:rPr>
        <w:t xml:space="preserve"> </w:t>
      </w:r>
      <w:r w:rsidR="00FD27C8" w:rsidRPr="00FD27C8">
        <w:rPr>
          <w:rFonts w:ascii="Arial" w:eastAsiaTheme="minorEastAsia" w:hAnsi="Arial" w:cs="Arial"/>
          <w:color w:val="000000" w:themeColor="text1"/>
          <w:kern w:val="24"/>
          <w:sz w:val="24"/>
          <w:szCs w:val="24"/>
        </w:rPr>
        <w:t xml:space="preserve">ali ga pošljete skeniranega na </w:t>
      </w:r>
      <w:hyperlink r:id="rId6" w:history="1">
        <w:r w:rsidR="00FD27C8" w:rsidRPr="007317B3">
          <w:rPr>
            <w:rStyle w:val="Hiperpovezava"/>
            <w:rFonts w:ascii="Arial" w:eastAsiaTheme="minorEastAsia" w:hAnsi="Arial" w:cs="Arial"/>
            <w:kern w:val="24"/>
            <w:sz w:val="24"/>
            <w:szCs w:val="24"/>
          </w:rPr>
          <w:t>prijava.vps@sc-celje.si</w:t>
        </w:r>
      </w:hyperlink>
      <w:r w:rsidR="00FD27C8">
        <w:rPr>
          <w:rFonts w:ascii="Arial" w:eastAsiaTheme="minorEastAsia" w:hAnsi="Arial" w:cs="Arial"/>
          <w:color w:val="000000" w:themeColor="text1"/>
          <w:kern w:val="24"/>
          <w:sz w:val="24"/>
          <w:szCs w:val="24"/>
          <w:u w:val="single"/>
        </w:rPr>
        <w:t>.</w:t>
      </w:r>
    </w:p>
    <w:p w:rsidR="004F497C" w:rsidRPr="00304169" w:rsidRDefault="00FD27C8" w:rsidP="00FD27C8">
      <w:pPr>
        <w:spacing w:before="100" w:beforeAutospacing="1" w:after="100" w:afterAutospacing="1" w:line="240" w:lineRule="auto"/>
        <w:rPr>
          <w:rFonts w:ascii="Arial" w:eastAsia="Times New Roman" w:hAnsi="Arial" w:cs="Arial"/>
          <w:sz w:val="24"/>
          <w:szCs w:val="24"/>
          <w:u w:val="single"/>
          <w:lang w:eastAsia="sl-SI"/>
        </w:rPr>
      </w:pPr>
      <w:r>
        <w:rPr>
          <w:rFonts w:ascii="Arial" w:eastAsiaTheme="minorEastAsia" w:hAnsi="Arial" w:cs="Arial"/>
          <w:color w:val="000000" w:themeColor="text1"/>
          <w:kern w:val="24"/>
          <w:sz w:val="40"/>
          <w:szCs w:val="40"/>
        </w:rPr>
        <w:t xml:space="preserve"> </w:t>
      </w:r>
      <w:r w:rsidR="004F497C" w:rsidRPr="00304169">
        <w:rPr>
          <w:rFonts w:ascii="Arial" w:eastAsia="Times New Roman" w:hAnsi="Arial" w:cs="Arial"/>
          <w:sz w:val="24"/>
          <w:szCs w:val="24"/>
          <w:lang w:eastAsia="sl-SI"/>
        </w:rPr>
        <w:t>Oddati smete samo eno prijavo. Prijavite se lahko v največ tri višje strokovne šole oziroma v tri različne višješolske študijske programe, za katere izpolnjujete pogoje ali jih boste izpolnili v tekočem študijskem</w:t>
      </w:r>
      <w:r w:rsidR="000A6500" w:rsidRPr="00304169">
        <w:rPr>
          <w:rFonts w:ascii="Arial" w:eastAsia="Times New Roman" w:hAnsi="Arial" w:cs="Arial"/>
          <w:sz w:val="24"/>
          <w:szCs w:val="24"/>
          <w:lang w:eastAsia="sl-SI"/>
        </w:rPr>
        <w:t xml:space="preserve"> </w:t>
      </w:r>
      <w:r w:rsidR="004F497C" w:rsidRPr="00304169">
        <w:rPr>
          <w:rFonts w:ascii="Arial" w:eastAsia="Times New Roman" w:hAnsi="Arial" w:cs="Arial"/>
          <w:sz w:val="24"/>
          <w:szCs w:val="24"/>
          <w:lang w:eastAsia="sl-SI"/>
        </w:rPr>
        <w:t>letu.</w:t>
      </w:r>
      <w:r w:rsidR="004F497C" w:rsidRPr="00304169">
        <w:rPr>
          <w:rFonts w:ascii="Arial" w:eastAsia="Times New Roman" w:hAnsi="Arial" w:cs="Arial"/>
          <w:sz w:val="24"/>
          <w:szCs w:val="24"/>
          <w:lang w:eastAsia="sl-SI"/>
        </w:rPr>
        <w:br/>
        <w:t>Višja strokovna šola izvede vpis kandidatov, ki so izbrani na podlagi prve prijave za vpis in o tem obveščeni s strani Vi</w:t>
      </w:r>
      <w:r w:rsidR="000A6500" w:rsidRPr="00304169">
        <w:rPr>
          <w:rFonts w:ascii="Arial" w:eastAsia="Times New Roman" w:hAnsi="Arial" w:cs="Arial"/>
          <w:sz w:val="24"/>
          <w:szCs w:val="24"/>
          <w:lang w:eastAsia="sl-SI"/>
        </w:rPr>
        <w:t>šješolske prij</w:t>
      </w:r>
      <w:r w:rsidR="00A657CD">
        <w:rPr>
          <w:rFonts w:ascii="Arial" w:eastAsia="Times New Roman" w:hAnsi="Arial" w:cs="Arial"/>
          <w:sz w:val="24"/>
          <w:szCs w:val="24"/>
          <w:lang w:eastAsia="sl-SI"/>
        </w:rPr>
        <w:t>avne službe, do 22. avgusta 2023</w:t>
      </w:r>
      <w:r w:rsidR="002F5464" w:rsidRPr="00304169">
        <w:rPr>
          <w:rFonts w:ascii="Arial" w:eastAsia="Times New Roman" w:hAnsi="Arial" w:cs="Arial"/>
          <w:sz w:val="24"/>
          <w:szCs w:val="24"/>
          <w:lang w:eastAsia="sl-SI"/>
        </w:rPr>
        <w:t>.</w:t>
      </w:r>
    </w:p>
    <w:p w:rsidR="004F497C" w:rsidRPr="00304169" w:rsidRDefault="004F497C" w:rsidP="004F497C">
      <w:pPr>
        <w:spacing w:before="100" w:beforeAutospacing="1" w:after="100" w:afterAutospacing="1" w:line="240" w:lineRule="auto"/>
        <w:rPr>
          <w:rFonts w:ascii="Arial" w:eastAsia="Times New Roman" w:hAnsi="Arial" w:cs="Arial"/>
          <w:sz w:val="24"/>
          <w:szCs w:val="24"/>
          <w:lang w:eastAsia="sl-SI"/>
        </w:rPr>
      </w:pPr>
      <w:r w:rsidRPr="000D289C">
        <w:rPr>
          <w:rFonts w:ascii="Arial" w:eastAsia="Times New Roman" w:hAnsi="Arial" w:cs="Arial"/>
          <w:b/>
          <w:i/>
          <w:iCs/>
          <w:sz w:val="24"/>
          <w:szCs w:val="24"/>
          <w:lang w:eastAsia="sl-SI"/>
        </w:rPr>
        <w:t>Druga prijava za vpis</w:t>
      </w:r>
      <w:r w:rsidRPr="00304169">
        <w:rPr>
          <w:rFonts w:ascii="Arial" w:eastAsia="Times New Roman" w:hAnsi="Arial" w:cs="Arial"/>
          <w:sz w:val="24"/>
          <w:szCs w:val="24"/>
          <w:lang w:eastAsia="sl-SI"/>
        </w:rPr>
        <w:t xml:space="preserve"> od </w:t>
      </w:r>
      <w:r w:rsidR="00FD27C8">
        <w:rPr>
          <w:rFonts w:ascii="Arial" w:eastAsia="Times New Roman" w:hAnsi="Arial" w:cs="Arial"/>
          <w:b/>
          <w:sz w:val="24"/>
          <w:szCs w:val="24"/>
          <w:lang w:eastAsia="sl-SI"/>
        </w:rPr>
        <w:t>25</w:t>
      </w:r>
      <w:r w:rsidRPr="00304169">
        <w:rPr>
          <w:rFonts w:ascii="Arial" w:eastAsia="Times New Roman" w:hAnsi="Arial" w:cs="Arial"/>
          <w:b/>
          <w:sz w:val="24"/>
          <w:szCs w:val="24"/>
          <w:lang w:eastAsia="sl-SI"/>
        </w:rPr>
        <w:t>.</w:t>
      </w:r>
      <w:r w:rsidR="000D289C">
        <w:rPr>
          <w:rFonts w:ascii="Arial" w:eastAsia="Times New Roman" w:hAnsi="Arial" w:cs="Arial"/>
          <w:b/>
          <w:sz w:val="24"/>
          <w:szCs w:val="24"/>
          <w:lang w:eastAsia="sl-SI"/>
        </w:rPr>
        <w:t xml:space="preserve"> avgusta do 31. a</w:t>
      </w:r>
      <w:r w:rsidR="00A657CD">
        <w:rPr>
          <w:rFonts w:ascii="Arial" w:eastAsia="Times New Roman" w:hAnsi="Arial" w:cs="Arial"/>
          <w:b/>
          <w:sz w:val="24"/>
          <w:szCs w:val="24"/>
          <w:lang w:eastAsia="sl-SI"/>
        </w:rPr>
        <w:t>vgusta 2023</w:t>
      </w:r>
    </w:p>
    <w:p w:rsidR="000D289C" w:rsidRDefault="004F497C" w:rsidP="004F497C">
      <w:pPr>
        <w:spacing w:before="100" w:beforeAutospacing="1" w:after="100" w:afterAutospacing="1" w:line="240" w:lineRule="auto"/>
        <w:jc w:val="both"/>
        <w:rPr>
          <w:rFonts w:ascii="Arial" w:hAnsi="Arial" w:cs="Arial"/>
          <w:sz w:val="24"/>
          <w:szCs w:val="24"/>
        </w:rPr>
      </w:pPr>
      <w:r w:rsidRPr="00304169">
        <w:rPr>
          <w:rFonts w:ascii="Arial" w:eastAsia="Times New Roman" w:hAnsi="Arial" w:cs="Arial"/>
          <w:sz w:val="24"/>
          <w:szCs w:val="24"/>
          <w:lang w:eastAsia="sl-SI"/>
        </w:rPr>
        <w:t>Podatki o še prostih vpis</w:t>
      </w:r>
      <w:r w:rsidR="000A6500" w:rsidRPr="00304169">
        <w:rPr>
          <w:rFonts w:ascii="Arial" w:eastAsia="Times New Roman" w:hAnsi="Arial" w:cs="Arial"/>
          <w:sz w:val="24"/>
          <w:szCs w:val="24"/>
          <w:lang w:eastAsia="sl-SI"/>
        </w:rPr>
        <w:t>nih mes</w:t>
      </w:r>
      <w:r w:rsidR="0059224E" w:rsidRPr="00304169">
        <w:rPr>
          <w:rFonts w:ascii="Arial" w:eastAsia="Times New Roman" w:hAnsi="Arial" w:cs="Arial"/>
          <w:sz w:val="24"/>
          <w:szCs w:val="24"/>
          <w:lang w:eastAsia="sl-SI"/>
        </w:rPr>
        <w:t>t</w:t>
      </w:r>
      <w:r w:rsidR="00FD27C8">
        <w:rPr>
          <w:rFonts w:ascii="Arial" w:eastAsia="Times New Roman" w:hAnsi="Arial" w:cs="Arial"/>
          <w:sz w:val="24"/>
          <w:szCs w:val="24"/>
          <w:lang w:eastAsia="sl-SI"/>
        </w:rPr>
        <w:t>ih b</w:t>
      </w:r>
      <w:r w:rsidR="00A657CD">
        <w:rPr>
          <w:rFonts w:ascii="Arial" w:eastAsia="Times New Roman" w:hAnsi="Arial" w:cs="Arial"/>
          <w:sz w:val="24"/>
          <w:szCs w:val="24"/>
          <w:lang w:eastAsia="sl-SI"/>
        </w:rPr>
        <w:t>odo objavljeni  24. avgusta 2023</w:t>
      </w:r>
      <w:r w:rsidRPr="00304169">
        <w:rPr>
          <w:rFonts w:ascii="Arial" w:eastAsia="Times New Roman" w:hAnsi="Arial" w:cs="Arial"/>
          <w:sz w:val="24"/>
          <w:szCs w:val="24"/>
          <w:lang w:eastAsia="sl-SI"/>
        </w:rPr>
        <w:t xml:space="preserve"> na spletni strani </w:t>
      </w:r>
      <w:r w:rsidR="000D289C">
        <w:rPr>
          <w:rFonts w:ascii="Arial" w:eastAsia="Times New Roman" w:hAnsi="Arial" w:cs="Arial"/>
          <w:sz w:val="24"/>
          <w:szCs w:val="24"/>
          <w:lang w:eastAsia="sl-SI"/>
        </w:rPr>
        <w:t xml:space="preserve">Šolskega centra Šentjur </w:t>
      </w:r>
      <w:hyperlink r:id="rId7" w:history="1">
        <w:r w:rsidR="000D289C" w:rsidRPr="00CB0383">
          <w:rPr>
            <w:rStyle w:val="Hiperpovezava"/>
            <w:rFonts w:ascii="Arial" w:eastAsia="Times New Roman" w:hAnsi="Arial" w:cs="Arial"/>
            <w:sz w:val="24"/>
            <w:szCs w:val="24"/>
            <w:lang w:eastAsia="sl-SI"/>
          </w:rPr>
          <w:t>www.sc-s.si</w:t>
        </w:r>
      </w:hyperlink>
      <w:r w:rsidR="000D289C">
        <w:rPr>
          <w:rFonts w:ascii="Arial" w:eastAsia="Times New Roman" w:hAnsi="Arial" w:cs="Arial"/>
          <w:sz w:val="24"/>
          <w:szCs w:val="24"/>
          <w:lang w:eastAsia="sl-SI"/>
        </w:rPr>
        <w:t xml:space="preserve"> in </w:t>
      </w:r>
      <w:r w:rsidRPr="00304169">
        <w:rPr>
          <w:rFonts w:ascii="Arial" w:eastAsia="Times New Roman" w:hAnsi="Arial" w:cs="Arial"/>
          <w:sz w:val="24"/>
          <w:szCs w:val="24"/>
          <w:lang w:eastAsia="sl-SI"/>
        </w:rPr>
        <w:t xml:space="preserve">Višješolske prijavne službe </w:t>
      </w:r>
      <w:r w:rsidR="000D289C">
        <w:rPr>
          <w:rFonts w:ascii="Arial" w:hAnsi="Arial" w:cs="Arial"/>
          <w:sz w:val="24"/>
          <w:szCs w:val="24"/>
        </w:rPr>
        <w:t>.</w:t>
      </w:r>
    </w:p>
    <w:p w:rsidR="004F497C" w:rsidRPr="00304169" w:rsidRDefault="004F497C" w:rsidP="004F497C">
      <w:pPr>
        <w:spacing w:before="100" w:beforeAutospacing="1" w:after="100" w:afterAutospacing="1" w:line="240" w:lineRule="auto"/>
        <w:jc w:val="both"/>
        <w:rPr>
          <w:rFonts w:ascii="Arial" w:eastAsia="Times New Roman" w:hAnsi="Arial" w:cs="Arial"/>
          <w:sz w:val="24"/>
          <w:szCs w:val="24"/>
          <w:lang w:eastAsia="sl-SI"/>
        </w:rPr>
      </w:pPr>
      <w:r w:rsidRPr="00304169">
        <w:rPr>
          <w:rFonts w:ascii="Arial" w:eastAsia="Times New Roman" w:hAnsi="Arial" w:cs="Arial"/>
          <w:sz w:val="24"/>
          <w:szCs w:val="24"/>
          <w:lang w:eastAsia="sl-SI"/>
        </w:rPr>
        <w:t xml:space="preserve">Kandidati za vpis v višje strokovne šole se na prosta mesta lahko prijavite od </w:t>
      </w:r>
      <w:r w:rsidR="00FD27C8">
        <w:rPr>
          <w:rFonts w:ascii="Arial" w:eastAsia="Times New Roman" w:hAnsi="Arial" w:cs="Arial"/>
          <w:sz w:val="24"/>
          <w:szCs w:val="24"/>
          <w:lang w:eastAsia="sl-SI"/>
        </w:rPr>
        <w:t>25</w:t>
      </w:r>
      <w:r w:rsidRPr="00304169">
        <w:rPr>
          <w:rFonts w:ascii="Arial" w:eastAsia="Times New Roman" w:hAnsi="Arial" w:cs="Arial"/>
          <w:sz w:val="24"/>
          <w:szCs w:val="24"/>
          <w:lang w:eastAsia="sl-SI"/>
        </w:rPr>
        <w:t xml:space="preserve">. </w:t>
      </w:r>
      <w:r w:rsidR="000A6500" w:rsidRPr="00304169">
        <w:rPr>
          <w:rFonts w:ascii="Arial" w:eastAsia="Times New Roman" w:hAnsi="Arial" w:cs="Arial"/>
          <w:sz w:val="24"/>
          <w:szCs w:val="24"/>
          <w:lang w:eastAsia="sl-SI"/>
        </w:rPr>
        <w:t>avg</w:t>
      </w:r>
      <w:r w:rsidR="002F5464" w:rsidRPr="00304169">
        <w:rPr>
          <w:rFonts w:ascii="Arial" w:eastAsia="Times New Roman" w:hAnsi="Arial" w:cs="Arial"/>
          <w:sz w:val="24"/>
          <w:szCs w:val="24"/>
          <w:lang w:eastAsia="sl-SI"/>
        </w:rPr>
        <w:t xml:space="preserve">usta do </w:t>
      </w:r>
      <w:r w:rsidR="0059224E" w:rsidRPr="00304169">
        <w:rPr>
          <w:rFonts w:ascii="Arial" w:eastAsia="Times New Roman" w:hAnsi="Arial" w:cs="Arial"/>
          <w:sz w:val="24"/>
          <w:szCs w:val="24"/>
          <w:lang w:eastAsia="sl-SI"/>
        </w:rPr>
        <w:t>3</w:t>
      </w:r>
      <w:r w:rsidR="004D7960" w:rsidRPr="00304169">
        <w:rPr>
          <w:rFonts w:ascii="Arial" w:eastAsia="Times New Roman" w:hAnsi="Arial" w:cs="Arial"/>
          <w:sz w:val="24"/>
          <w:szCs w:val="24"/>
          <w:lang w:eastAsia="sl-SI"/>
        </w:rPr>
        <w:t>1</w:t>
      </w:r>
      <w:r w:rsidR="002F5464" w:rsidRPr="00304169">
        <w:rPr>
          <w:rFonts w:ascii="Arial" w:eastAsia="Times New Roman" w:hAnsi="Arial" w:cs="Arial"/>
          <w:sz w:val="24"/>
          <w:szCs w:val="24"/>
          <w:lang w:eastAsia="sl-SI"/>
        </w:rPr>
        <w:t xml:space="preserve">. </w:t>
      </w:r>
      <w:r w:rsidR="00A657CD">
        <w:rPr>
          <w:rFonts w:ascii="Arial" w:eastAsia="Times New Roman" w:hAnsi="Arial" w:cs="Arial"/>
          <w:sz w:val="24"/>
          <w:szCs w:val="24"/>
          <w:lang w:eastAsia="sl-SI"/>
        </w:rPr>
        <w:t>avgusta 2023</w:t>
      </w:r>
      <w:r w:rsidRPr="00304169">
        <w:rPr>
          <w:rFonts w:ascii="Arial" w:eastAsia="Times New Roman" w:hAnsi="Arial" w:cs="Arial"/>
          <w:sz w:val="24"/>
          <w:szCs w:val="24"/>
          <w:lang w:eastAsia="sl-SI"/>
        </w:rPr>
        <w:t xml:space="preserve">, z elektronskim prijavnim obrazcem na spletni strani Višješolske prijavne službe Celje </w:t>
      </w:r>
      <w:hyperlink r:id="rId8" w:tgtFrame="_blank" w:history="1">
        <w:r w:rsidRPr="00304169">
          <w:rPr>
            <w:rFonts w:ascii="Arial" w:eastAsia="Times New Roman" w:hAnsi="Arial" w:cs="Arial"/>
            <w:color w:val="0000FF"/>
            <w:sz w:val="24"/>
            <w:szCs w:val="24"/>
            <w:u w:val="single"/>
            <w:lang w:eastAsia="sl-SI"/>
          </w:rPr>
          <w:t>http://vps.vss-ce.com/VPS/</w:t>
        </w:r>
      </w:hyperlink>
      <w:r w:rsidRPr="00304169">
        <w:rPr>
          <w:rFonts w:ascii="Arial" w:eastAsia="Times New Roman" w:hAnsi="Arial" w:cs="Arial"/>
          <w:sz w:val="24"/>
          <w:szCs w:val="24"/>
          <w:lang w:eastAsia="sl-SI"/>
        </w:rPr>
        <w:t>. Izpolnjen prijavni obra</w:t>
      </w:r>
      <w:r w:rsidR="000A6500" w:rsidRPr="00304169">
        <w:rPr>
          <w:rFonts w:ascii="Arial" w:eastAsia="Times New Roman" w:hAnsi="Arial" w:cs="Arial"/>
          <w:sz w:val="24"/>
          <w:szCs w:val="24"/>
          <w:lang w:eastAsia="sl-SI"/>
        </w:rPr>
        <w:t>zec, natisnjen s spletne strani ter podpisan,</w:t>
      </w:r>
      <w:r w:rsidRPr="00304169">
        <w:rPr>
          <w:rFonts w:ascii="Arial" w:eastAsia="Times New Roman" w:hAnsi="Arial" w:cs="Arial"/>
          <w:sz w:val="24"/>
          <w:szCs w:val="24"/>
          <w:lang w:eastAsia="sl-SI"/>
        </w:rPr>
        <w:t xml:space="preserve"> pošljite s priporočeno pošiljko Višješolski prijavni službi, na naslov: Šolski center Celje, Višješolska prijavna slu</w:t>
      </w:r>
      <w:r w:rsidR="00FD27C8">
        <w:rPr>
          <w:rFonts w:ascii="Arial" w:eastAsia="Times New Roman" w:hAnsi="Arial" w:cs="Arial"/>
          <w:sz w:val="24"/>
          <w:szCs w:val="24"/>
          <w:lang w:eastAsia="sl-SI"/>
        </w:rPr>
        <w:t xml:space="preserve">žba, Pot na Lavo 22, 3000 Celje </w:t>
      </w:r>
      <w:r w:rsidRPr="00304169">
        <w:rPr>
          <w:rFonts w:ascii="Arial" w:eastAsia="Times New Roman" w:hAnsi="Arial" w:cs="Arial"/>
          <w:sz w:val="24"/>
          <w:szCs w:val="24"/>
          <w:lang w:eastAsia="sl-SI"/>
        </w:rPr>
        <w:t xml:space="preserve"> </w:t>
      </w:r>
      <w:r w:rsidR="00FD27C8">
        <w:rPr>
          <w:rFonts w:ascii="Arial" w:eastAsia="Times New Roman" w:hAnsi="Arial" w:cs="Arial"/>
          <w:sz w:val="24"/>
          <w:szCs w:val="24"/>
          <w:lang w:eastAsia="sl-SI"/>
        </w:rPr>
        <w:t xml:space="preserve">ali </w:t>
      </w:r>
      <w:r w:rsidR="00FD27C8" w:rsidRPr="00FD27C8">
        <w:rPr>
          <w:rFonts w:ascii="Arial" w:eastAsiaTheme="minorEastAsia" w:hAnsi="Arial" w:cs="Arial"/>
          <w:color w:val="000000" w:themeColor="text1"/>
          <w:kern w:val="24"/>
          <w:sz w:val="24"/>
          <w:szCs w:val="24"/>
        </w:rPr>
        <w:t xml:space="preserve">ga pošljete skeniranega na </w:t>
      </w:r>
      <w:hyperlink r:id="rId9" w:history="1">
        <w:r w:rsidR="00FD27C8" w:rsidRPr="007317B3">
          <w:rPr>
            <w:rStyle w:val="Hiperpovezava"/>
            <w:rFonts w:ascii="Arial" w:eastAsiaTheme="minorEastAsia" w:hAnsi="Arial" w:cs="Arial"/>
            <w:kern w:val="24"/>
            <w:sz w:val="24"/>
            <w:szCs w:val="24"/>
          </w:rPr>
          <w:t>prijava.vps@sc-celje.si</w:t>
        </w:r>
      </w:hyperlink>
      <w:r w:rsidR="00FD27C8">
        <w:rPr>
          <w:rFonts w:ascii="Arial" w:eastAsiaTheme="minorEastAsia" w:hAnsi="Arial" w:cs="Arial"/>
          <w:color w:val="000000" w:themeColor="text1"/>
          <w:kern w:val="24"/>
          <w:sz w:val="40"/>
          <w:szCs w:val="40"/>
        </w:rPr>
        <w:t xml:space="preserve">. </w:t>
      </w:r>
      <w:r w:rsidRPr="00304169">
        <w:rPr>
          <w:rFonts w:ascii="Arial" w:eastAsia="Times New Roman" w:hAnsi="Arial" w:cs="Arial"/>
          <w:sz w:val="24"/>
          <w:szCs w:val="24"/>
          <w:lang w:eastAsia="sl-SI"/>
        </w:rPr>
        <w:t xml:space="preserve">Oddati smete samo eno prijavo. </w:t>
      </w:r>
      <w:r w:rsidR="00206347" w:rsidRPr="00304169">
        <w:rPr>
          <w:rFonts w:ascii="Arial" w:eastAsia="Times New Roman" w:hAnsi="Arial" w:cs="Arial"/>
          <w:sz w:val="24"/>
          <w:szCs w:val="24"/>
          <w:lang w:eastAsia="sl-SI"/>
        </w:rPr>
        <w:t>Prijavite se lahko v največ tri višje strokovne šole oziroma v tri različne višješolske študijske programe, za katere izpolnjujete pogoje ali jih boste izpolnili v tekočem študijskem letu.</w:t>
      </w:r>
      <w:r w:rsidR="00206347" w:rsidRPr="00304169">
        <w:rPr>
          <w:rFonts w:ascii="Arial" w:eastAsia="Times New Roman" w:hAnsi="Arial" w:cs="Arial"/>
          <w:sz w:val="24"/>
          <w:szCs w:val="24"/>
          <w:lang w:eastAsia="sl-SI"/>
        </w:rPr>
        <w:br/>
      </w:r>
      <w:r w:rsidRPr="00304169">
        <w:rPr>
          <w:rFonts w:ascii="Arial" w:eastAsia="Times New Roman" w:hAnsi="Arial" w:cs="Arial"/>
          <w:sz w:val="24"/>
          <w:szCs w:val="24"/>
          <w:lang w:eastAsia="sl-SI"/>
        </w:rPr>
        <w:t>Višješolska pr</w:t>
      </w:r>
      <w:r w:rsidR="00A657CD">
        <w:rPr>
          <w:rFonts w:ascii="Arial" w:eastAsia="Times New Roman" w:hAnsi="Arial" w:cs="Arial"/>
          <w:sz w:val="24"/>
          <w:szCs w:val="24"/>
          <w:lang w:eastAsia="sl-SI"/>
        </w:rPr>
        <w:t>ijavna služba bo do 22</w:t>
      </w:r>
      <w:r w:rsidRPr="00304169">
        <w:rPr>
          <w:rFonts w:ascii="Arial" w:eastAsia="Times New Roman" w:hAnsi="Arial" w:cs="Arial"/>
          <w:sz w:val="24"/>
          <w:szCs w:val="24"/>
          <w:lang w:eastAsia="sl-SI"/>
        </w:rPr>
        <w:t xml:space="preserve">. </w:t>
      </w:r>
      <w:r w:rsidR="004D7960" w:rsidRPr="00304169">
        <w:rPr>
          <w:rFonts w:ascii="Arial" w:eastAsia="Times New Roman" w:hAnsi="Arial" w:cs="Arial"/>
          <w:sz w:val="24"/>
          <w:szCs w:val="24"/>
          <w:lang w:eastAsia="sl-SI"/>
        </w:rPr>
        <w:t>S</w:t>
      </w:r>
      <w:r w:rsidRPr="00304169">
        <w:rPr>
          <w:rFonts w:ascii="Arial" w:eastAsia="Times New Roman" w:hAnsi="Arial" w:cs="Arial"/>
          <w:sz w:val="24"/>
          <w:szCs w:val="24"/>
          <w:lang w:eastAsia="sl-SI"/>
        </w:rPr>
        <w:t>eptembra</w:t>
      </w:r>
      <w:r w:rsidR="00A657CD">
        <w:rPr>
          <w:rFonts w:ascii="Arial" w:eastAsia="Times New Roman" w:hAnsi="Arial" w:cs="Arial"/>
          <w:sz w:val="24"/>
          <w:szCs w:val="24"/>
          <w:lang w:eastAsia="sl-SI"/>
        </w:rPr>
        <w:t xml:space="preserve"> 2023</w:t>
      </w:r>
      <w:r w:rsidRPr="00304169">
        <w:rPr>
          <w:rFonts w:ascii="Arial" w:eastAsia="Times New Roman" w:hAnsi="Arial" w:cs="Arial"/>
          <w:sz w:val="24"/>
          <w:szCs w:val="24"/>
          <w:lang w:eastAsia="sl-SI"/>
        </w:rPr>
        <w:t xml:space="preserve"> kandidate, ki so se za vpis prijavili z drugo prijavo, pisno seznanila z izidom izbirnega postopka. Kandidate, sprejete v drugem prijavnem roku, višja strokovna</w:t>
      </w:r>
      <w:r w:rsidR="00FD27C8">
        <w:rPr>
          <w:rFonts w:ascii="Arial" w:eastAsia="Times New Roman" w:hAnsi="Arial" w:cs="Arial"/>
          <w:sz w:val="24"/>
          <w:szCs w:val="24"/>
          <w:lang w:eastAsia="sl-SI"/>
        </w:rPr>
        <w:t xml:space="preserve"> šo</w:t>
      </w:r>
      <w:r w:rsidR="00A657CD">
        <w:rPr>
          <w:rFonts w:ascii="Arial" w:eastAsia="Times New Roman" w:hAnsi="Arial" w:cs="Arial"/>
          <w:sz w:val="24"/>
          <w:szCs w:val="24"/>
          <w:lang w:eastAsia="sl-SI"/>
        </w:rPr>
        <w:t>la vpisuje do 30. septembra 2023</w:t>
      </w:r>
      <w:r w:rsidRPr="00304169">
        <w:rPr>
          <w:rFonts w:ascii="Arial" w:eastAsia="Times New Roman" w:hAnsi="Arial" w:cs="Arial"/>
          <w:sz w:val="24"/>
          <w:szCs w:val="24"/>
          <w:lang w:eastAsia="sl-SI"/>
        </w:rPr>
        <w:t>.</w:t>
      </w:r>
    </w:p>
    <w:p w:rsidR="0054466F" w:rsidRPr="00F96B66" w:rsidRDefault="004F497C">
      <w:pPr>
        <w:rPr>
          <w:rFonts w:ascii="Arial" w:hAnsi="Arial" w:cs="Arial"/>
          <w:b/>
          <w:sz w:val="24"/>
          <w:szCs w:val="24"/>
        </w:rPr>
      </w:pPr>
      <w:r w:rsidRPr="00F96B66">
        <w:rPr>
          <w:rFonts w:ascii="Arial" w:hAnsi="Arial" w:cs="Arial"/>
          <w:b/>
          <w:sz w:val="24"/>
          <w:szCs w:val="24"/>
        </w:rPr>
        <w:t>Vpis za izredni študij</w:t>
      </w:r>
      <w:bookmarkStart w:id="0" w:name="_GoBack"/>
      <w:bookmarkEnd w:id="0"/>
    </w:p>
    <w:p w:rsidR="004F497C" w:rsidRPr="00304169" w:rsidRDefault="004F497C" w:rsidP="00C81C2D">
      <w:pPr>
        <w:rPr>
          <w:rFonts w:ascii="Arial" w:hAnsi="Arial" w:cs="Arial"/>
          <w:sz w:val="24"/>
          <w:szCs w:val="24"/>
        </w:rPr>
      </w:pPr>
      <w:r w:rsidRPr="00304169">
        <w:rPr>
          <w:rFonts w:ascii="Arial" w:hAnsi="Arial" w:cs="Arial"/>
          <w:sz w:val="24"/>
          <w:szCs w:val="24"/>
        </w:rPr>
        <w:t>Za izredni študij se prijavljate in vpisujete po enakem postopku in v enakih rokih, kot za redni študij.</w:t>
      </w:r>
    </w:p>
    <w:p w:rsidR="00FE043E" w:rsidRPr="000D289C" w:rsidRDefault="004F497C" w:rsidP="00C81C2D">
      <w:pPr>
        <w:rPr>
          <w:rFonts w:ascii="Arial" w:hAnsi="Arial" w:cs="Arial"/>
          <w:sz w:val="24"/>
          <w:szCs w:val="24"/>
        </w:rPr>
      </w:pPr>
      <w:r w:rsidRPr="00304169">
        <w:rPr>
          <w:rFonts w:ascii="Arial" w:hAnsi="Arial" w:cs="Arial"/>
          <w:sz w:val="24"/>
          <w:szCs w:val="24"/>
        </w:rPr>
        <w:t xml:space="preserve">Na še prosta mesta za izredni študij se lahko po drugem prijavnem roku vpišete neposredno na višjo strokovno šolo </w:t>
      </w:r>
      <w:r w:rsidRPr="00304169">
        <w:rPr>
          <w:rFonts w:ascii="Arial" w:hAnsi="Arial" w:cs="Arial"/>
          <w:b/>
          <w:sz w:val="24"/>
          <w:szCs w:val="24"/>
        </w:rPr>
        <w:t xml:space="preserve">do </w:t>
      </w:r>
      <w:r w:rsidR="00A657CD">
        <w:rPr>
          <w:rFonts w:ascii="Arial" w:hAnsi="Arial" w:cs="Arial"/>
          <w:b/>
          <w:sz w:val="24"/>
          <w:szCs w:val="24"/>
        </w:rPr>
        <w:t>6. oktobra 2023</w:t>
      </w:r>
      <w:r w:rsidR="0059224E" w:rsidRPr="00304169">
        <w:rPr>
          <w:rFonts w:ascii="Arial" w:hAnsi="Arial" w:cs="Arial"/>
          <w:b/>
          <w:sz w:val="24"/>
          <w:szCs w:val="24"/>
        </w:rPr>
        <w:t>.</w:t>
      </w:r>
    </w:p>
    <w:p w:rsidR="00FD27C8" w:rsidRPr="00FD27C8" w:rsidRDefault="00304169" w:rsidP="00304169">
      <w:pPr>
        <w:pStyle w:val="Navadensplet"/>
        <w:spacing w:before="0" w:beforeAutospacing="0" w:after="0" w:afterAutospacing="0"/>
        <w:rPr>
          <w:rFonts w:ascii="Arial" w:eastAsia="+mn-ea" w:hAnsi="Arial" w:cs="Arial"/>
          <w:color w:val="000000"/>
          <w:kern w:val="24"/>
          <w:sz w:val="18"/>
          <w:szCs w:val="18"/>
        </w:rPr>
      </w:pPr>
      <w:r w:rsidRPr="00FD27C8">
        <w:rPr>
          <w:rFonts w:ascii="Arial" w:eastAsia="+mn-ea" w:hAnsi="Arial" w:cs="Arial"/>
          <w:color w:val="000000"/>
          <w:kern w:val="24"/>
          <w:sz w:val="18"/>
          <w:szCs w:val="18"/>
        </w:rPr>
        <w:t>V višješolski študij se lahko vpiše, kdor:</w:t>
      </w:r>
    </w:p>
    <w:p w:rsidR="00FD27C8" w:rsidRPr="00FD27C8" w:rsidRDefault="00FD27C8" w:rsidP="00FD27C8">
      <w:pPr>
        <w:pStyle w:val="Odstavekseznama"/>
        <w:numPr>
          <w:ilvl w:val="0"/>
          <w:numId w:val="7"/>
        </w:numPr>
        <w:rPr>
          <w:sz w:val="18"/>
          <w:szCs w:val="18"/>
        </w:rPr>
      </w:pPr>
      <w:r w:rsidRPr="00FD27C8">
        <w:rPr>
          <w:rFonts w:ascii="Arial" w:eastAsiaTheme="minorEastAsia" w:hAnsi="Arial" w:cs="Arial"/>
          <w:color w:val="000000" w:themeColor="text1"/>
          <w:kern w:val="24"/>
          <w:sz w:val="18"/>
          <w:szCs w:val="18"/>
        </w:rPr>
        <w:t xml:space="preserve">s splošno maturo, poklicno maturo (ali zaključnim izpitom oz. diplomo pred letom 2002) </w:t>
      </w:r>
      <w:r w:rsidRPr="00FD27C8">
        <w:rPr>
          <w:rFonts w:ascii="Arial" w:eastAsiaTheme="minorEastAsia" w:hAnsi="Arial" w:cs="Arial"/>
          <w:b/>
          <w:bCs/>
          <w:color w:val="000000" w:themeColor="text1"/>
          <w:kern w:val="24"/>
          <w:sz w:val="18"/>
          <w:szCs w:val="18"/>
        </w:rPr>
        <w:t>ali</w:t>
      </w:r>
    </w:p>
    <w:p w:rsidR="00FD27C8" w:rsidRPr="00FD27C8" w:rsidRDefault="00FD27C8" w:rsidP="00FD27C8">
      <w:pPr>
        <w:pStyle w:val="Odstavekseznama"/>
        <w:numPr>
          <w:ilvl w:val="0"/>
          <w:numId w:val="7"/>
        </w:numPr>
        <w:rPr>
          <w:sz w:val="18"/>
          <w:szCs w:val="18"/>
        </w:rPr>
      </w:pPr>
      <w:r w:rsidRPr="00FD27C8">
        <w:rPr>
          <w:rFonts w:ascii="Arial" w:eastAsiaTheme="minorEastAsia" w:hAnsi="Arial" w:cs="Arial"/>
          <w:color w:val="000000" w:themeColor="text1"/>
          <w:kern w:val="24"/>
          <w:sz w:val="18"/>
          <w:szCs w:val="18"/>
        </w:rPr>
        <w:t xml:space="preserve"> z mojstrskim ali delovodskim oziroma poslovodskim izpitom, če imate tri leta delovnih izkušenj ter opravite preizkus znanja iz slovenščine (oz. italijanščine ali madžarščine na narodnostno mešanih območjih) in matematike ali tujega jezika v obsegu, določenem za poklicno maturo. </w:t>
      </w:r>
    </w:p>
    <w:p w:rsidR="000D289C" w:rsidRPr="00FD27C8" w:rsidRDefault="000D289C" w:rsidP="000D289C">
      <w:pPr>
        <w:pStyle w:val="Navadensplet"/>
        <w:spacing w:before="0" w:beforeAutospacing="0" w:after="0" w:afterAutospacing="0"/>
        <w:ind w:left="720"/>
        <w:jc w:val="both"/>
        <w:rPr>
          <w:sz w:val="18"/>
          <w:szCs w:val="18"/>
        </w:rPr>
      </w:pPr>
    </w:p>
    <w:p w:rsidR="00FE043E" w:rsidRPr="00FD27C8" w:rsidRDefault="00304169" w:rsidP="00F96B66">
      <w:pPr>
        <w:pStyle w:val="Navadensplet"/>
        <w:spacing w:before="0" w:beforeAutospacing="0" w:after="160" w:afterAutospacing="0" w:line="256" w:lineRule="auto"/>
        <w:jc w:val="both"/>
        <w:rPr>
          <w:sz w:val="18"/>
          <w:szCs w:val="18"/>
        </w:rPr>
      </w:pPr>
      <w:r w:rsidRPr="00FD27C8">
        <w:rPr>
          <w:rFonts w:ascii="Arial" w:eastAsia="+mn-ea" w:hAnsi="Arial" w:cs="Arial"/>
          <w:color w:val="000000"/>
          <w:kern w:val="24"/>
          <w:sz w:val="18"/>
          <w:szCs w:val="18"/>
        </w:rPr>
        <w:t>Za vpis se lahko prijavite v objavljenih prijavnih rokih v  katerih  izpolnjujete pogoje ali jih boste izpo</w:t>
      </w:r>
      <w:r w:rsidR="00F96B66" w:rsidRPr="00FD27C8">
        <w:rPr>
          <w:rFonts w:ascii="Arial" w:eastAsia="+mn-ea" w:hAnsi="Arial" w:cs="Arial"/>
          <w:color w:val="000000"/>
          <w:kern w:val="24"/>
          <w:sz w:val="18"/>
          <w:szCs w:val="18"/>
        </w:rPr>
        <w:t>lnili v tekočem študijskem letu</w:t>
      </w:r>
    </w:p>
    <w:sectPr w:rsidR="00FE043E" w:rsidRPr="00FD2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3166"/>
    <w:multiLevelType w:val="singleLevel"/>
    <w:tmpl w:val="B476B33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B061737"/>
    <w:multiLevelType w:val="hybridMultilevel"/>
    <w:tmpl w:val="D79887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BCF7720"/>
    <w:multiLevelType w:val="singleLevel"/>
    <w:tmpl w:val="B476B330"/>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85D375C"/>
    <w:multiLevelType w:val="hybridMultilevel"/>
    <w:tmpl w:val="E4DA1744"/>
    <w:lvl w:ilvl="0" w:tplc="FBB277C2">
      <w:start w:val="1"/>
      <w:numFmt w:val="bullet"/>
      <w:lvlText w:val="-"/>
      <w:lvlJc w:val="left"/>
      <w:pPr>
        <w:tabs>
          <w:tab w:val="num" w:pos="720"/>
        </w:tabs>
        <w:ind w:left="720" w:hanging="360"/>
      </w:pPr>
      <w:rPr>
        <w:rFonts w:ascii="Times New Roman" w:hAnsi="Times New Roman" w:hint="default"/>
      </w:rPr>
    </w:lvl>
    <w:lvl w:ilvl="1" w:tplc="DF1AA972" w:tentative="1">
      <w:start w:val="1"/>
      <w:numFmt w:val="bullet"/>
      <w:lvlText w:val="-"/>
      <w:lvlJc w:val="left"/>
      <w:pPr>
        <w:tabs>
          <w:tab w:val="num" w:pos="1440"/>
        </w:tabs>
        <w:ind w:left="1440" w:hanging="360"/>
      </w:pPr>
      <w:rPr>
        <w:rFonts w:ascii="Times New Roman" w:hAnsi="Times New Roman" w:hint="default"/>
      </w:rPr>
    </w:lvl>
    <w:lvl w:ilvl="2" w:tplc="1FFE9D50" w:tentative="1">
      <w:start w:val="1"/>
      <w:numFmt w:val="bullet"/>
      <w:lvlText w:val="-"/>
      <w:lvlJc w:val="left"/>
      <w:pPr>
        <w:tabs>
          <w:tab w:val="num" w:pos="2160"/>
        </w:tabs>
        <w:ind w:left="2160" w:hanging="360"/>
      </w:pPr>
      <w:rPr>
        <w:rFonts w:ascii="Times New Roman" w:hAnsi="Times New Roman" w:hint="default"/>
      </w:rPr>
    </w:lvl>
    <w:lvl w:ilvl="3" w:tplc="AA680252" w:tentative="1">
      <w:start w:val="1"/>
      <w:numFmt w:val="bullet"/>
      <w:lvlText w:val="-"/>
      <w:lvlJc w:val="left"/>
      <w:pPr>
        <w:tabs>
          <w:tab w:val="num" w:pos="2880"/>
        </w:tabs>
        <w:ind w:left="2880" w:hanging="360"/>
      </w:pPr>
      <w:rPr>
        <w:rFonts w:ascii="Times New Roman" w:hAnsi="Times New Roman" w:hint="default"/>
      </w:rPr>
    </w:lvl>
    <w:lvl w:ilvl="4" w:tplc="7166D93E" w:tentative="1">
      <w:start w:val="1"/>
      <w:numFmt w:val="bullet"/>
      <w:lvlText w:val="-"/>
      <w:lvlJc w:val="left"/>
      <w:pPr>
        <w:tabs>
          <w:tab w:val="num" w:pos="3600"/>
        </w:tabs>
        <w:ind w:left="3600" w:hanging="360"/>
      </w:pPr>
      <w:rPr>
        <w:rFonts w:ascii="Times New Roman" w:hAnsi="Times New Roman" w:hint="default"/>
      </w:rPr>
    </w:lvl>
    <w:lvl w:ilvl="5" w:tplc="D6A86CA2" w:tentative="1">
      <w:start w:val="1"/>
      <w:numFmt w:val="bullet"/>
      <w:lvlText w:val="-"/>
      <w:lvlJc w:val="left"/>
      <w:pPr>
        <w:tabs>
          <w:tab w:val="num" w:pos="4320"/>
        </w:tabs>
        <w:ind w:left="4320" w:hanging="360"/>
      </w:pPr>
      <w:rPr>
        <w:rFonts w:ascii="Times New Roman" w:hAnsi="Times New Roman" w:hint="default"/>
      </w:rPr>
    </w:lvl>
    <w:lvl w:ilvl="6" w:tplc="05C6CF20" w:tentative="1">
      <w:start w:val="1"/>
      <w:numFmt w:val="bullet"/>
      <w:lvlText w:val="-"/>
      <w:lvlJc w:val="left"/>
      <w:pPr>
        <w:tabs>
          <w:tab w:val="num" w:pos="5040"/>
        </w:tabs>
        <w:ind w:left="5040" w:hanging="360"/>
      </w:pPr>
      <w:rPr>
        <w:rFonts w:ascii="Times New Roman" w:hAnsi="Times New Roman" w:hint="default"/>
      </w:rPr>
    </w:lvl>
    <w:lvl w:ilvl="7" w:tplc="961082F0" w:tentative="1">
      <w:start w:val="1"/>
      <w:numFmt w:val="bullet"/>
      <w:lvlText w:val="-"/>
      <w:lvlJc w:val="left"/>
      <w:pPr>
        <w:tabs>
          <w:tab w:val="num" w:pos="5760"/>
        </w:tabs>
        <w:ind w:left="5760" w:hanging="360"/>
      </w:pPr>
      <w:rPr>
        <w:rFonts w:ascii="Times New Roman" w:hAnsi="Times New Roman" w:hint="default"/>
      </w:rPr>
    </w:lvl>
    <w:lvl w:ilvl="8" w:tplc="AD70494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EE823C2"/>
    <w:multiLevelType w:val="hybridMultilevel"/>
    <w:tmpl w:val="1DC4450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6F694E93"/>
    <w:multiLevelType w:val="multilevel"/>
    <w:tmpl w:val="5746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7C"/>
    <w:rsid w:val="000A6500"/>
    <w:rsid w:val="000C06F6"/>
    <w:rsid w:val="000D289C"/>
    <w:rsid w:val="00101849"/>
    <w:rsid w:val="00136A54"/>
    <w:rsid w:val="00160E45"/>
    <w:rsid w:val="00206347"/>
    <w:rsid w:val="002855E2"/>
    <w:rsid w:val="002A1E3B"/>
    <w:rsid w:val="002F5464"/>
    <w:rsid w:val="00304169"/>
    <w:rsid w:val="004D7960"/>
    <w:rsid w:val="004F497C"/>
    <w:rsid w:val="0054466F"/>
    <w:rsid w:val="0059224E"/>
    <w:rsid w:val="006312CE"/>
    <w:rsid w:val="006904A6"/>
    <w:rsid w:val="00731C99"/>
    <w:rsid w:val="00870465"/>
    <w:rsid w:val="00A005DF"/>
    <w:rsid w:val="00A657CD"/>
    <w:rsid w:val="00C02BFD"/>
    <w:rsid w:val="00C2013D"/>
    <w:rsid w:val="00C75B4E"/>
    <w:rsid w:val="00C81C2D"/>
    <w:rsid w:val="00F55146"/>
    <w:rsid w:val="00F96B66"/>
    <w:rsid w:val="00FA4A95"/>
    <w:rsid w:val="00FD27C8"/>
    <w:rsid w:val="00FE043E"/>
    <w:rsid w:val="00FE5C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57FD"/>
  <w15:docId w15:val="{EADC0366-4B65-4930-84F4-35CD4A4A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F497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497C"/>
    <w:rPr>
      <w:rFonts w:ascii="Tahoma" w:hAnsi="Tahoma" w:cs="Tahoma"/>
      <w:sz w:val="16"/>
      <w:szCs w:val="16"/>
    </w:rPr>
  </w:style>
  <w:style w:type="paragraph" w:styleId="Navadensplet">
    <w:name w:val="Normal (Web)"/>
    <w:basedOn w:val="Navaden"/>
    <w:uiPriority w:val="99"/>
    <w:unhideWhenUsed/>
    <w:rsid w:val="0030416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0D289C"/>
    <w:rPr>
      <w:color w:val="0000FF" w:themeColor="hyperlink"/>
      <w:u w:val="single"/>
    </w:rPr>
  </w:style>
  <w:style w:type="paragraph" w:styleId="Odstavekseznama">
    <w:name w:val="List Paragraph"/>
    <w:basedOn w:val="Navaden"/>
    <w:uiPriority w:val="34"/>
    <w:qFormat/>
    <w:rsid w:val="00FD27C8"/>
    <w:pPr>
      <w:spacing w:after="0" w:line="240" w:lineRule="auto"/>
      <w:ind w:left="720"/>
      <w:contextualSpacing/>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238061">
      <w:bodyDiv w:val="1"/>
      <w:marLeft w:val="0"/>
      <w:marRight w:val="0"/>
      <w:marTop w:val="0"/>
      <w:marBottom w:val="0"/>
      <w:divBdr>
        <w:top w:val="none" w:sz="0" w:space="0" w:color="auto"/>
        <w:left w:val="none" w:sz="0" w:space="0" w:color="auto"/>
        <w:bottom w:val="none" w:sz="0" w:space="0" w:color="auto"/>
        <w:right w:val="none" w:sz="0" w:space="0" w:color="auto"/>
      </w:divBdr>
    </w:div>
    <w:div w:id="1078017963">
      <w:bodyDiv w:val="1"/>
      <w:marLeft w:val="0"/>
      <w:marRight w:val="0"/>
      <w:marTop w:val="0"/>
      <w:marBottom w:val="0"/>
      <w:divBdr>
        <w:top w:val="none" w:sz="0" w:space="0" w:color="auto"/>
        <w:left w:val="none" w:sz="0" w:space="0" w:color="auto"/>
        <w:bottom w:val="none" w:sz="0" w:space="0" w:color="auto"/>
        <w:right w:val="none" w:sz="0" w:space="0" w:color="auto"/>
      </w:divBdr>
      <w:divsChild>
        <w:div w:id="1017657015">
          <w:marLeft w:val="547"/>
          <w:marRight w:val="0"/>
          <w:marTop w:val="0"/>
          <w:marBottom w:val="0"/>
          <w:divBdr>
            <w:top w:val="none" w:sz="0" w:space="0" w:color="auto"/>
            <w:left w:val="none" w:sz="0" w:space="0" w:color="auto"/>
            <w:bottom w:val="none" w:sz="0" w:space="0" w:color="auto"/>
            <w:right w:val="none" w:sz="0" w:space="0" w:color="auto"/>
          </w:divBdr>
        </w:div>
        <w:div w:id="508565984">
          <w:marLeft w:val="547"/>
          <w:marRight w:val="0"/>
          <w:marTop w:val="0"/>
          <w:marBottom w:val="0"/>
          <w:divBdr>
            <w:top w:val="none" w:sz="0" w:space="0" w:color="auto"/>
            <w:left w:val="none" w:sz="0" w:space="0" w:color="auto"/>
            <w:bottom w:val="none" w:sz="0" w:space="0" w:color="auto"/>
            <w:right w:val="none" w:sz="0" w:space="0" w:color="auto"/>
          </w:divBdr>
        </w:div>
      </w:divsChild>
    </w:div>
    <w:div w:id="1841240314">
      <w:bodyDiv w:val="1"/>
      <w:marLeft w:val="0"/>
      <w:marRight w:val="0"/>
      <w:marTop w:val="0"/>
      <w:marBottom w:val="0"/>
      <w:divBdr>
        <w:top w:val="none" w:sz="0" w:space="0" w:color="auto"/>
        <w:left w:val="none" w:sz="0" w:space="0" w:color="auto"/>
        <w:bottom w:val="none" w:sz="0" w:space="0" w:color="auto"/>
        <w:right w:val="none" w:sz="0" w:space="0" w:color="auto"/>
      </w:divBdr>
      <w:divsChild>
        <w:div w:id="1546603188">
          <w:marLeft w:val="0"/>
          <w:marRight w:val="0"/>
          <w:marTop w:val="0"/>
          <w:marBottom w:val="0"/>
          <w:divBdr>
            <w:top w:val="none" w:sz="0" w:space="0" w:color="auto"/>
            <w:left w:val="none" w:sz="0" w:space="0" w:color="auto"/>
            <w:bottom w:val="none" w:sz="0" w:space="0" w:color="auto"/>
            <w:right w:val="none" w:sz="0" w:space="0" w:color="auto"/>
          </w:divBdr>
          <w:divsChild>
            <w:div w:id="1931961056">
              <w:marLeft w:val="0"/>
              <w:marRight w:val="0"/>
              <w:marTop w:val="0"/>
              <w:marBottom w:val="0"/>
              <w:divBdr>
                <w:top w:val="none" w:sz="0" w:space="0" w:color="auto"/>
                <w:left w:val="none" w:sz="0" w:space="0" w:color="auto"/>
                <w:bottom w:val="none" w:sz="0" w:space="0" w:color="auto"/>
                <w:right w:val="none" w:sz="0" w:space="0" w:color="auto"/>
              </w:divBdr>
              <w:divsChild>
                <w:div w:id="513033824">
                  <w:marLeft w:val="0"/>
                  <w:marRight w:val="0"/>
                  <w:marTop w:val="0"/>
                  <w:marBottom w:val="0"/>
                  <w:divBdr>
                    <w:top w:val="none" w:sz="0" w:space="0" w:color="auto"/>
                    <w:left w:val="none" w:sz="0" w:space="0" w:color="auto"/>
                    <w:bottom w:val="none" w:sz="0" w:space="0" w:color="auto"/>
                    <w:right w:val="none" w:sz="0" w:space="0" w:color="auto"/>
                  </w:divBdr>
                  <w:divsChild>
                    <w:div w:id="537931923">
                      <w:marLeft w:val="0"/>
                      <w:marRight w:val="0"/>
                      <w:marTop w:val="0"/>
                      <w:marBottom w:val="0"/>
                      <w:divBdr>
                        <w:top w:val="none" w:sz="0" w:space="0" w:color="auto"/>
                        <w:left w:val="none" w:sz="0" w:space="0" w:color="auto"/>
                        <w:bottom w:val="none" w:sz="0" w:space="0" w:color="auto"/>
                        <w:right w:val="none" w:sz="0" w:space="0" w:color="auto"/>
                      </w:divBdr>
                      <w:divsChild>
                        <w:div w:id="720905953">
                          <w:marLeft w:val="0"/>
                          <w:marRight w:val="0"/>
                          <w:marTop w:val="0"/>
                          <w:marBottom w:val="0"/>
                          <w:divBdr>
                            <w:top w:val="none" w:sz="0" w:space="0" w:color="auto"/>
                            <w:left w:val="none" w:sz="0" w:space="0" w:color="auto"/>
                            <w:bottom w:val="none" w:sz="0" w:space="0" w:color="auto"/>
                            <w:right w:val="none" w:sz="0" w:space="0" w:color="auto"/>
                          </w:divBdr>
                          <w:divsChild>
                            <w:div w:id="1605576207">
                              <w:marLeft w:val="0"/>
                              <w:marRight w:val="0"/>
                              <w:marTop w:val="0"/>
                              <w:marBottom w:val="0"/>
                              <w:divBdr>
                                <w:top w:val="none" w:sz="0" w:space="0" w:color="auto"/>
                                <w:left w:val="none" w:sz="0" w:space="0" w:color="auto"/>
                                <w:bottom w:val="none" w:sz="0" w:space="0" w:color="auto"/>
                                <w:right w:val="none" w:sz="0" w:space="0" w:color="auto"/>
                              </w:divBdr>
                              <w:divsChild>
                                <w:div w:id="1979411619">
                                  <w:marLeft w:val="0"/>
                                  <w:marRight w:val="0"/>
                                  <w:marTop w:val="0"/>
                                  <w:marBottom w:val="0"/>
                                  <w:divBdr>
                                    <w:top w:val="none" w:sz="0" w:space="0" w:color="auto"/>
                                    <w:left w:val="none" w:sz="0" w:space="0" w:color="auto"/>
                                    <w:bottom w:val="none" w:sz="0" w:space="0" w:color="auto"/>
                                    <w:right w:val="none" w:sz="0" w:space="0" w:color="auto"/>
                                  </w:divBdr>
                                  <w:divsChild>
                                    <w:div w:id="1295602376">
                                      <w:marLeft w:val="0"/>
                                      <w:marRight w:val="0"/>
                                      <w:marTop w:val="0"/>
                                      <w:marBottom w:val="0"/>
                                      <w:divBdr>
                                        <w:top w:val="none" w:sz="0" w:space="0" w:color="auto"/>
                                        <w:left w:val="none" w:sz="0" w:space="0" w:color="auto"/>
                                        <w:bottom w:val="none" w:sz="0" w:space="0" w:color="auto"/>
                                        <w:right w:val="none" w:sz="0" w:space="0" w:color="auto"/>
                                      </w:divBdr>
                                      <w:divsChild>
                                        <w:div w:id="12341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40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ps.vss-ce.com/VPS/" TargetMode="External"/><Relationship Id="rId3" Type="http://schemas.openxmlformats.org/officeDocument/2006/relationships/settings" Target="settings.xml"/><Relationship Id="rId7" Type="http://schemas.openxmlformats.org/officeDocument/2006/relationships/hyperlink" Target="http://www.sc-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java.vps@sc-celje.si" TargetMode="External"/><Relationship Id="rId11" Type="http://schemas.openxmlformats.org/officeDocument/2006/relationships/theme" Target="theme/theme1.xml"/><Relationship Id="rId5" Type="http://schemas.openxmlformats.org/officeDocument/2006/relationships/hyperlink" Target="http://vps.vss-ce.com/VP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java.vps@sc-celj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479</Words>
  <Characters>2731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renata79</dc:creator>
  <cp:lastModifiedBy>renata79</cp:lastModifiedBy>
  <cp:revision>12</cp:revision>
  <cp:lastPrinted>2020-02-10T10:03:00Z</cp:lastPrinted>
  <dcterms:created xsi:type="dcterms:W3CDTF">2020-12-15T07:54:00Z</dcterms:created>
  <dcterms:modified xsi:type="dcterms:W3CDTF">2023-01-19T11:45:00Z</dcterms:modified>
</cp:coreProperties>
</file>